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>
        <w:rPr>
          <w:sz w:val="20"/>
          <w:szCs w:val="20"/>
          <w:lang w:eastAsia="ar-SA"/>
        </w:rPr>
        <w:t>407</w:t>
      </w:r>
      <w:r w:rsidRPr="0087501C">
        <w:rPr>
          <w:sz w:val="20"/>
          <w:szCs w:val="20"/>
          <w:lang w:eastAsia="ar-SA"/>
        </w:rPr>
        <w:t>-200</w:t>
      </w:r>
      <w:r w:rsidR="00E4739C">
        <w:rPr>
          <w:sz w:val="20"/>
          <w:szCs w:val="20"/>
          <w:lang w:eastAsia="ar-SA"/>
        </w:rPr>
        <w:t>1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772B99">
        <w:rPr>
          <w:sz w:val="20"/>
          <w:szCs w:val="20"/>
          <w:lang w:eastAsia="ar-SA"/>
        </w:rPr>
        <w:t>6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6203B8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 xml:space="preserve">       </w:t>
      </w:r>
      <w:r>
        <w:rPr>
          <w:sz w:val="25"/>
          <w:szCs w:val="25"/>
          <w:lang w:eastAsia="ar-SA"/>
        </w:rPr>
        <w:t>2 мая</w:t>
      </w:r>
      <w:r w:rsidR="00772B99">
        <w:rPr>
          <w:sz w:val="25"/>
          <w:szCs w:val="25"/>
          <w:lang w:eastAsia="ar-SA"/>
        </w:rPr>
        <w:t xml:space="preserve"> 2026</w:t>
      </w:r>
      <w:r w:rsidRPr="00C351D6">
        <w:rPr>
          <w:sz w:val="25"/>
          <w:szCs w:val="25"/>
          <w:lang w:eastAsia="ar-SA"/>
        </w:rPr>
        <w:t xml:space="preserve"> года   </w:t>
      </w:r>
      <w:r w:rsidRPr="00C351D6">
        <w:rPr>
          <w:sz w:val="25"/>
          <w:szCs w:val="25"/>
          <w:lang w:eastAsia="ar-SA"/>
        </w:rPr>
        <w:t xml:space="preserve">                                                                                     </w:t>
      </w:r>
      <w:r w:rsidR="0024665A">
        <w:rPr>
          <w:sz w:val="25"/>
          <w:szCs w:val="25"/>
          <w:lang w:eastAsia="ar-SA"/>
        </w:rPr>
        <w:t xml:space="preserve">  </w:t>
      </w:r>
      <w:r w:rsidRPr="00C351D6" w:rsidR="00D17BA9">
        <w:rPr>
          <w:sz w:val="25"/>
          <w:szCs w:val="25"/>
          <w:lang w:eastAsia="ar-SA"/>
        </w:rPr>
        <w:t xml:space="preserve">  </w:t>
      </w:r>
      <w:r w:rsidRPr="00C351D6">
        <w:rPr>
          <w:sz w:val="25"/>
          <w:szCs w:val="25"/>
          <w:lang w:eastAsia="ar-SA"/>
        </w:rPr>
        <w:t xml:space="preserve"> город Нефтеюганск</w:t>
      </w:r>
    </w:p>
    <w:p w:rsidR="006203B8" w:rsidRPr="004F6AD4" w:rsidP="006203B8">
      <w:pPr>
        <w:widowControl w:val="0"/>
        <w:tabs>
          <w:tab w:val="left" w:pos="426"/>
        </w:tabs>
        <w:ind w:right="-1"/>
        <w:jc w:val="both"/>
        <w:rPr>
          <w:sz w:val="12"/>
          <w:szCs w:val="12"/>
          <w:lang w:eastAsia="ar-SA"/>
        </w:rPr>
      </w:pPr>
    </w:p>
    <w:p w:rsidR="00B0067F" w:rsidRPr="00C351D6" w:rsidP="006203B8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ab/>
        <w:t xml:space="preserve">Мировой судья судебного участка № </w:t>
      </w:r>
      <w:r w:rsidRPr="00C351D6" w:rsidR="00D17BA9">
        <w:rPr>
          <w:sz w:val="25"/>
          <w:szCs w:val="25"/>
          <w:lang w:eastAsia="ar-SA"/>
        </w:rPr>
        <w:t>3</w:t>
      </w:r>
      <w:r w:rsidRPr="00C351D6">
        <w:rPr>
          <w:sz w:val="25"/>
          <w:szCs w:val="25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C351D6" w:rsidR="00D17BA9">
        <w:rPr>
          <w:sz w:val="25"/>
          <w:szCs w:val="25"/>
          <w:lang w:eastAsia="ar-SA"/>
        </w:rPr>
        <w:t>Агзямова</w:t>
      </w:r>
      <w:r w:rsidRPr="00C351D6" w:rsidR="00D17BA9">
        <w:rPr>
          <w:sz w:val="25"/>
          <w:szCs w:val="25"/>
          <w:lang w:eastAsia="ar-SA"/>
        </w:rPr>
        <w:t xml:space="preserve"> Р.В.</w:t>
      </w:r>
      <w:r w:rsidRPr="00C351D6">
        <w:rPr>
          <w:sz w:val="25"/>
          <w:szCs w:val="25"/>
          <w:lang w:eastAsia="ar-SA"/>
        </w:rPr>
        <w:t xml:space="preserve"> (628309, ХМАО-Югра, г. Нефтеюганск, 1 </w:t>
      </w:r>
      <w:r w:rsidRPr="00C351D6">
        <w:rPr>
          <w:sz w:val="25"/>
          <w:szCs w:val="25"/>
          <w:lang w:eastAsia="ar-SA"/>
        </w:rPr>
        <w:t>мкр</w:t>
      </w:r>
      <w:r w:rsidRPr="00C351D6">
        <w:rPr>
          <w:sz w:val="25"/>
          <w:szCs w:val="25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C050B" w:rsidRPr="00AC050B" w:rsidP="00AC050B">
      <w:pPr>
        <w:ind w:left="705"/>
        <w:jc w:val="both"/>
        <w:rPr>
          <w:sz w:val="25"/>
          <w:szCs w:val="25"/>
          <w:lang w:eastAsia="ar-SA"/>
        </w:rPr>
      </w:pPr>
      <w:r w:rsidRPr="00AC050B">
        <w:rPr>
          <w:sz w:val="25"/>
          <w:szCs w:val="25"/>
          <w:lang w:eastAsia="ar-SA"/>
        </w:rPr>
        <w:t>Гайнитдинова</w:t>
      </w:r>
      <w:r w:rsidRPr="00AC050B">
        <w:rPr>
          <w:sz w:val="25"/>
          <w:szCs w:val="25"/>
          <w:lang w:eastAsia="ar-SA"/>
        </w:rPr>
        <w:t xml:space="preserve"> Н</w:t>
      </w:r>
      <w:r>
        <w:rPr>
          <w:sz w:val="25"/>
          <w:szCs w:val="25"/>
          <w:lang w:eastAsia="ar-SA"/>
        </w:rPr>
        <w:t>.</w:t>
      </w:r>
      <w:r w:rsidRPr="00AC050B">
        <w:rPr>
          <w:sz w:val="25"/>
          <w:szCs w:val="25"/>
          <w:lang w:eastAsia="ar-SA"/>
        </w:rPr>
        <w:t>М</w:t>
      </w:r>
      <w:r>
        <w:rPr>
          <w:sz w:val="25"/>
          <w:szCs w:val="25"/>
          <w:lang w:eastAsia="ar-SA"/>
        </w:rPr>
        <w:t>.</w:t>
      </w:r>
      <w:r w:rsidRPr="00AC050B">
        <w:rPr>
          <w:sz w:val="25"/>
          <w:szCs w:val="25"/>
          <w:lang w:eastAsia="ar-SA"/>
        </w:rPr>
        <w:t xml:space="preserve">, </w:t>
      </w:r>
      <w:r>
        <w:rPr>
          <w:sz w:val="25"/>
          <w:szCs w:val="25"/>
          <w:lang w:eastAsia="ar-SA"/>
        </w:rPr>
        <w:t>*</w:t>
      </w:r>
      <w:r w:rsidRPr="00AC050B">
        <w:rPr>
          <w:sz w:val="25"/>
          <w:szCs w:val="25"/>
          <w:lang w:eastAsia="ar-SA"/>
        </w:rPr>
        <w:t xml:space="preserve"> года </w:t>
      </w:r>
      <w:r>
        <w:rPr>
          <w:sz w:val="25"/>
          <w:szCs w:val="25"/>
          <w:lang w:eastAsia="ar-SA"/>
        </w:rPr>
        <w:t>рождения, уроженца *</w:t>
      </w:r>
      <w:r w:rsidRPr="00AC050B">
        <w:rPr>
          <w:sz w:val="25"/>
          <w:szCs w:val="25"/>
          <w:lang w:eastAsia="ar-SA"/>
        </w:rPr>
        <w:t xml:space="preserve">, не работающего, проживающего по адресу: </w:t>
      </w:r>
      <w:r w:rsidRPr="00D50746" w:rsidR="00D50746">
        <w:rPr>
          <w:color w:val="000000" w:themeColor="text1"/>
          <w:sz w:val="25"/>
          <w:szCs w:val="25"/>
          <w:lang w:eastAsia="ar-SA"/>
        </w:rPr>
        <w:t>без определенного места жительства</w:t>
      </w:r>
      <w:r w:rsidRPr="00D50746">
        <w:rPr>
          <w:color w:val="000000" w:themeColor="text1"/>
          <w:sz w:val="25"/>
          <w:szCs w:val="25"/>
          <w:lang w:eastAsia="ar-SA"/>
        </w:rPr>
        <w:t xml:space="preserve">, </w:t>
      </w:r>
      <w:r w:rsidRPr="00AC050B">
        <w:rPr>
          <w:sz w:val="25"/>
          <w:szCs w:val="25"/>
          <w:lang w:eastAsia="ar-SA"/>
        </w:rPr>
        <w:t xml:space="preserve">паспорт: </w:t>
      </w:r>
      <w:r>
        <w:rPr>
          <w:sz w:val="25"/>
          <w:szCs w:val="25"/>
          <w:lang w:eastAsia="ar-SA"/>
        </w:rPr>
        <w:t>*</w:t>
      </w:r>
      <w:r w:rsidRPr="00AC050B">
        <w:rPr>
          <w:sz w:val="25"/>
          <w:szCs w:val="25"/>
          <w:lang w:eastAsia="ar-SA"/>
        </w:rPr>
        <w:t>,</w:t>
      </w:r>
    </w:p>
    <w:p w:rsidR="00820FF9" w:rsidRPr="00C351D6" w:rsidP="00E4739C">
      <w:pPr>
        <w:jc w:val="both"/>
        <w:rPr>
          <w:sz w:val="25"/>
          <w:szCs w:val="25"/>
          <w:lang w:eastAsia="ar-SA"/>
        </w:rPr>
      </w:pP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</w:t>
      </w:r>
      <w:r w:rsidRPr="00C351D6">
        <w:rPr>
          <w:color w:val="000000"/>
          <w:sz w:val="25"/>
          <w:szCs w:val="25"/>
          <w:lang w:bidi="ru-RU"/>
        </w:rPr>
        <w:t>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961B39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УСТАНОВИЛ:</w:t>
      </w: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AC050B">
        <w:rPr>
          <w:bCs/>
          <w:sz w:val="25"/>
          <w:szCs w:val="25"/>
        </w:rPr>
        <w:t>30</w:t>
      </w:r>
      <w:r w:rsidR="00772B99">
        <w:rPr>
          <w:bCs/>
          <w:sz w:val="25"/>
          <w:szCs w:val="25"/>
        </w:rPr>
        <w:t>.</w:t>
      </w:r>
      <w:r w:rsidR="00AC050B">
        <w:rPr>
          <w:bCs/>
          <w:sz w:val="25"/>
          <w:szCs w:val="25"/>
        </w:rPr>
        <w:t>04</w:t>
      </w:r>
      <w:r w:rsidR="00772B99">
        <w:rPr>
          <w:bCs/>
          <w:sz w:val="25"/>
          <w:szCs w:val="25"/>
        </w:rPr>
        <w:t>.2026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AC050B">
        <w:rPr>
          <w:bCs/>
          <w:sz w:val="25"/>
          <w:szCs w:val="25"/>
        </w:rPr>
        <w:t>18</w:t>
      </w:r>
      <w:r w:rsidRPr="00C351D6" w:rsidR="000E265A">
        <w:rPr>
          <w:bCs/>
          <w:sz w:val="25"/>
          <w:szCs w:val="25"/>
        </w:rPr>
        <w:t>:</w:t>
      </w:r>
      <w:r w:rsidR="00AC050B">
        <w:rPr>
          <w:bCs/>
          <w:sz w:val="25"/>
          <w:szCs w:val="25"/>
        </w:rPr>
        <w:t>51</w:t>
      </w:r>
      <w:r w:rsidR="00E4739C">
        <w:rPr>
          <w:bCs/>
          <w:sz w:val="25"/>
          <w:szCs w:val="25"/>
        </w:rPr>
        <w:t>,</w:t>
      </w:r>
      <w:r w:rsidRPr="00C351D6" w:rsidR="000652FB">
        <w:rPr>
          <w:sz w:val="25"/>
          <w:szCs w:val="25"/>
        </w:rPr>
        <w:t xml:space="preserve"> </w:t>
      </w:r>
      <w:r w:rsidR="00AC050B">
        <w:rPr>
          <w:sz w:val="25"/>
          <w:szCs w:val="25"/>
          <w:lang w:eastAsia="ar-SA"/>
        </w:rPr>
        <w:t>Гайнитдинов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8E599A" w:rsidR="008E599A">
        <w:rPr>
          <w:sz w:val="25"/>
          <w:szCs w:val="25"/>
        </w:rPr>
        <w:t>находился</w:t>
      </w:r>
      <w:r w:rsidR="00AC050B">
        <w:rPr>
          <w:sz w:val="25"/>
          <w:szCs w:val="25"/>
        </w:rPr>
        <w:t xml:space="preserve"> в подъезде №1 дома №4 во 2 </w:t>
      </w:r>
      <w:r w:rsidR="00AC050B">
        <w:rPr>
          <w:sz w:val="25"/>
          <w:szCs w:val="25"/>
        </w:rPr>
        <w:t>мкр</w:t>
      </w:r>
      <w:r w:rsidR="00AC050B">
        <w:rPr>
          <w:sz w:val="25"/>
          <w:szCs w:val="25"/>
        </w:rPr>
        <w:t xml:space="preserve">. </w:t>
      </w:r>
      <w:r w:rsidRPr="00C351D6" w:rsidR="0032574D">
        <w:rPr>
          <w:sz w:val="25"/>
          <w:szCs w:val="25"/>
        </w:rPr>
        <w:t>г. Нефтеюганск</w:t>
      </w:r>
      <w:r w:rsidR="007039F9">
        <w:rPr>
          <w:sz w:val="25"/>
          <w:szCs w:val="25"/>
        </w:rPr>
        <w:t>а</w:t>
      </w:r>
      <w:r w:rsidRPr="00C351D6" w:rsidR="00D35E7D">
        <w:rPr>
          <w:sz w:val="25"/>
          <w:szCs w:val="25"/>
        </w:rPr>
        <w:t>,</w:t>
      </w:r>
      <w:r w:rsidRPr="00C351D6" w:rsidR="008810BA">
        <w:rPr>
          <w:sz w:val="25"/>
          <w:szCs w:val="25"/>
        </w:rPr>
        <w:t xml:space="preserve">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Pr="00C351D6" w:rsidR="00FC16D4">
        <w:rPr>
          <w:bCs/>
          <w:sz w:val="25"/>
          <w:szCs w:val="25"/>
        </w:rPr>
        <w:t xml:space="preserve">шаткая походка, </w:t>
      </w:r>
      <w:r w:rsidRPr="00772B99" w:rsidR="00772B99">
        <w:rPr>
          <w:bCs/>
          <w:sz w:val="25"/>
          <w:szCs w:val="25"/>
        </w:rPr>
        <w:t>нарушенная координация движений</w:t>
      </w:r>
      <w:r w:rsidR="008E599A">
        <w:rPr>
          <w:bCs/>
          <w:sz w:val="25"/>
          <w:szCs w:val="25"/>
        </w:rPr>
        <w:t xml:space="preserve">, </w:t>
      </w:r>
      <w:r w:rsidRPr="00C351D6" w:rsidR="00D17BA9">
        <w:rPr>
          <w:bCs/>
          <w:sz w:val="25"/>
          <w:szCs w:val="25"/>
        </w:rPr>
        <w:t xml:space="preserve">неопрятный внешний вид, </w:t>
      </w:r>
      <w:r w:rsidR="00A04964">
        <w:rPr>
          <w:bCs/>
          <w:sz w:val="25"/>
          <w:szCs w:val="25"/>
        </w:rPr>
        <w:t xml:space="preserve">а именно: </w:t>
      </w:r>
      <w:r w:rsidR="00AC050B">
        <w:rPr>
          <w:bCs/>
          <w:sz w:val="25"/>
          <w:szCs w:val="25"/>
        </w:rPr>
        <w:t>куртка и штаны</w:t>
      </w:r>
      <w:r w:rsidR="00772B99">
        <w:rPr>
          <w:bCs/>
          <w:sz w:val="25"/>
          <w:szCs w:val="25"/>
        </w:rPr>
        <w:t xml:space="preserve"> был</w:t>
      </w:r>
      <w:r w:rsidR="00AC050B">
        <w:rPr>
          <w:bCs/>
          <w:sz w:val="25"/>
          <w:szCs w:val="25"/>
        </w:rPr>
        <w:t>и в грязи</w:t>
      </w:r>
      <w:r w:rsidR="00E4739C">
        <w:rPr>
          <w:bCs/>
          <w:sz w:val="25"/>
          <w:szCs w:val="25"/>
        </w:rPr>
        <w:t>,</w:t>
      </w:r>
      <w:r w:rsidRPr="00C351D6" w:rsidR="00A303CF">
        <w:rPr>
          <w:bCs/>
          <w:sz w:val="25"/>
          <w:szCs w:val="25"/>
        </w:rPr>
        <w:t xml:space="preserve"> из полости рта исходил резкий запах алкоголя</w:t>
      </w:r>
      <w:r w:rsidRPr="00C351D6" w:rsidR="00FC16D4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AC050B">
        <w:rPr>
          <w:sz w:val="25"/>
          <w:szCs w:val="25"/>
          <w:lang w:eastAsia="ar-SA"/>
        </w:rPr>
        <w:t>Гайнитдинов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AC050B">
        <w:rPr>
          <w:sz w:val="25"/>
          <w:szCs w:val="25"/>
        </w:rPr>
        <w:t>Гайнитдинова</w:t>
      </w:r>
      <w:r w:rsidR="00AC050B">
        <w:rPr>
          <w:sz w:val="25"/>
          <w:szCs w:val="25"/>
        </w:rPr>
        <w:t xml:space="preserve"> Н.М.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AC050B">
        <w:rPr>
          <w:sz w:val="25"/>
          <w:szCs w:val="25"/>
          <w:lang w:eastAsia="ar-SA"/>
        </w:rPr>
        <w:t>Гайнитдинова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C351D6">
        <w:rPr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628B3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</w:t>
      </w:r>
      <w:r w:rsidR="00AC050B">
        <w:rPr>
          <w:bCs/>
          <w:sz w:val="25"/>
          <w:szCs w:val="25"/>
        </w:rPr>
        <w:t>административном правонарушении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AC050B">
        <w:rPr>
          <w:sz w:val="25"/>
          <w:szCs w:val="25"/>
          <w:lang w:eastAsia="ar-SA"/>
        </w:rPr>
        <w:t>Гайнитдинов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AC050B" w:rsidR="00AC050B">
        <w:rPr>
          <w:bCs/>
          <w:sz w:val="25"/>
          <w:szCs w:val="25"/>
        </w:rPr>
        <w:t xml:space="preserve">30.04.2026 в 18:51, </w:t>
      </w:r>
      <w:r w:rsidRPr="00AC050B" w:rsidR="00AC050B">
        <w:rPr>
          <w:bCs/>
          <w:sz w:val="25"/>
          <w:szCs w:val="25"/>
        </w:rPr>
        <w:t>Гайнитдинов</w:t>
      </w:r>
      <w:r w:rsidRPr="00AC050B" w:rsidR="00AC050B">
        <w:rPr>
          <w:bCs/>
          <w:sz w:val="25"/>
          <w:szCs w:val="25"/>
        </w:rPr>
        <w:t xml:space="preserve"> Н.М. находился в подъезде №1 дома №4 во 2 </w:t>
      </w:r>
      <w:r w:rsidRPr="00AC050B" w:rsidR="00AC050B">
        <w:rPr>
          <w:bCs/>
          <w:sz w:val="25"/>
          <w:szCs w:val="25"/>
        </w:rPr>
        <w:t>мкр</w:t>
      </w:r>
      <w:r w:rsidRPr="00AC050B" w:rsidR="00AC050B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движений, неопрятный внешний вид, а именно: куртка и штаны были в грязи,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E4739C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  <w:lang w:bidi="ru-RU"/>
        </w:rPr>
      </w:pPr>
      <w:r>
        <w:rPr>
          <w:bCs/>
          <w:sz w:val="25"/>
          <w:szCs w:val="25"/>
        </w:rPr>
        <w:tab/>
      </w:r>
      <w:r w:rsidRPr="00F31B3F">
        <w:rPr>
          <w:color w:val="000000"/>
          <w:sz w:val="25"/>
          <w:szCs w:val="25"/>
          <w:lang w:bidi="ru-RU"/>
        </w:rPr>
        <w:t xml:space="preserve">- актом медицинского освидетельствования на состояние опьянения № </w:t>
      </w:r>
      <w:r w:rsidR="00AC050B">
        <w:rPr>
          <w:color w:val="000000"/>
          <w:sz w:val="25"/>
          <w:szCs w:val="25"/>
          <w:lang w:bidi="ru-RU"/>
        </w:rPr>
        <w:t xml:space="preserve">205 </w:t>
      </w:r>
      <w:r w:rsidRPr="00F31B3F">
        <w:rPr>
          <w:color w:val="000000"/>
          <w:sz w:val="25"/>
          <w:szCs w:val="25"/>
          <w:lang w:bidi="ru-RU"/>
        </w:rPr>
        <w:t xml:space="preserve">от </w:t>
      </w:r>
      <w:r w:rsidR="00AC050B">
        <w:rPr>
          <w:color w:val="000000"/>
          <w:sz w:val="25"/>
          <w:szCs w:val="25"/>
          <w:lang w:bidi="ru-RU"/>
        </w:rPr>
        <w:t>30.04</w:t>
      </w:r>
      <w:r w:rsidRPr="00772B99">
        <w:rPr>
          <w:color w:val="000000"/>
          <w:sz w:val="25"/>
          <w:szCs w:val="25"/>
          <w:lang w:bidi="ru-RU"/>
        </w:rPr>
        <w:t>.2026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AC050B">
        <w:rPr>
          <w:color w:val="000000"/>
          <w:sz w:val="25"/>
          <w:szCs w:val="25"/>
          <w:lang w:bidi="ru-RU"/>
        </w:rPr>
        <w:t>Гайнитдинова</w:t>
      </w:r>
      <w:r w:rsidR="00AC050B">
        <w:rPr>
          <w:color w:val="000000"/>
          <w:sz w:val="25"/>
          <w:szCs w:val="25"/>
          <w:lang w:bidi="ru-RU"/>
        </w:rPr>
        <w:t xml:space="preserve"> Н.М.</w:t>
      </w:r>
      <w:r w:rsidR="00E4739C">
        <w:rPr>
          <w:color w:val="000000"/>
          <w:sz w:val="25"/>
          <w:szCs w:val="25"/>
          <w:lang w:bidi="ru-RU"/>
        </w:rPr>
        <w:t xml:space="preserve"> </w:t>
      </w:r>
      <w:r w:rsidRPr="00F31B3F">
        <w:rPr>
          <w:color w:val="000000"/>
          <w:sz w:val="25"/>
          <w:szCs w:val="25"/>
          <w:lang w:bidi="ru-RU"/>
        </w:rPr>
        <w:t xml:space="preserve">установлено </w:t>
      </w:r>
      <w:r w:rsidRPr="00F31B3F">
        <w:rPr>
          <w:color w:val="000000"/>
          <w:sz w:val="25"/>
          <w:szCs w:val="25"/>
          <w:lang w:bidi="ru-RU"/>
        </w:rPr>
        <w:t>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рапортом </w:t>
      </w:r>
      <w:r w:rsidR="00772B99">
        <w:rPr>
          <w:color w:val="000000"/>
          <w:sz w:val="25"/>
          <w:szCs w:val="25"/>
          <w:lang w:bidi="ru-RU"/>
        </w:rPr>
        <w:t xml:space="preserve">полицейского </w:t>
      </w:r>
      <w:r w:rsidRPr="00772B99" w:rsidR="00772B99">
        <w:rPr>
          <w:color w:val="000000"/>
          <w:sz w:val="25"/>
          <w:szCs w:val="25"/>
          <w:lang w:bidi="ru-RU"/>
        </w:rPr>
        <w:t>ОР ППСП</w:t>
      </w:r>
      <w:r w:rsidR="00AC050B">
        <w:rPr>
          <w:color w:val="000000"/>
          <w:sz w:val="25"/>
          <w:szCs w:val="25"/>
          <w:lang w:bidi="ru-RU"/>
        </w:rPr>
        <w:t xml:space="preserve"> ОМВД России по г. Нефтеюганску,</w:t>
      </w:r>
      <w:r w:rsidRPr="008E599A">
        <w:rPr>
          <w:color w:val="000000"/>
          <w:sz w:val="25"/>
          <w:szCs w:val="25"/>
          <w:lang w:bidi="ru-RU"/>
        </w:rPr>
        <w:t xml:space="preserve"> в котором изложены обстоятельства выявленного правонарушения;</w:t>
      </w:r>
    </w:p>
    <w:p w:rsidR="00940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C351D6" w:rsidR="002F118E">
        <w:rPr>
          <w:sz w:val="25"/>
          <w:szCs w:val="25"/>
        </w:rPr>
        <w:t>объяснени</w:t>
      </w:r>
      <w:r w:rsidR="00772B99">
        <w:rPr>
          <w:sz w:val="25"/>
          <w:szCs w:val="25"/>
        </w:rPr>
        <w:t>ем</w:t>
      </w:r>
      <w:r w:rsidRPr="00C351D6" w:rsidR="000641E8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свидетеля от </w:t>
      </w:r>
      <w:r w:rsidR="00AC050B">
        <w:rPr>
          <w:sz w:val="25"/>
          <w:szCs w:val="25"/>
        </w:rPr>
        <w:t>30</w:t>
      </w:r>
      <w:r w:rsidR="00E4739C">
        <w:rPr>
          <w:sz w:val="25"/>
          <w:szCs w:val="25"/>
        </w:rPr>
        <w:t>.</w:t>
      </w:r>
      <w:r w:rsidR="00AC050B">
        <w:rPr>
          <w:sz w:val="25"/>
          <w:szCs w:val="25"/>
        </w:rPr>
        <w:t>04</w:t>
      </w:r>
      <w:r w:rsidRPr="00772B99" w:rsidR="00772B99">
        <w:rPr>
          <w:sz w:val="25"/>
          <w:szCs w:val="25"/>
        </w:rPr>
        <w:t>.2026</w:t>
      </w:r>
      <w:r w:rsidRPr="00C351D6" w:rsidR="00743892">
        <w:rPr>
          <w:sz w:val="25"/>
          <w:szCs w:val="25"/>
        </w:rPr>
        <w:t>;</w:t>
      </w:r>
    </w:p>
    <w:p w:rsidR="00C351D6" w:rsidRP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>- объяснени</w:t>
      </w:r>
      <w:r w:rsidR="00772B99">
        <w:rPr>
          <w:sz w:val="25"/>
          <w:szCs w:val="25"/>
        </w:rPr>
        <w:t>ем</w:t>
      </w:r>
      <w:r w:rsidRPr="00C351D6">
        <w:rPr>
          <w:sz w:val="25"/>
          <w:szCs w:val="25"/>
        </w:rPr>
        <w:t xml:space="preserve"> </w:t>
      </w:r>
      <w:r w:rsidR="00AC050B">
        <w:rPr>
          <w:sz w:val="25"/>
          <w:szCs w:val="25"/>
        </w:rPr>
        <w:t>Гайнитдинова</w:t>
      </w:r>
      <w:r w:rsidR="00AC050B">
        <w:rPr>
          <w:sz w:val="25"/>
          <w:szCs w:val="25"/>
        </w:rPr>
        <w:t xml:space="preserve"> Н.М.</w:t>
      </w:r>
      <w:r w:rsidR="00E4739C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на отдельном бланке от </w:t>
      </w:r>
      <w:r w:rsidR="00AC050B">
        <w:rPr>
          <w:sz w:val="25"/>
          <w:szCs w:val="25"/>
        </w:rPr>
        <w:t>30</w:t>
      </w:r>
      <w:r w:rsidRPr="00772B99" w:rsidR="00772B99">
        <w:rPr>
          <w:sz w:val="25"/>
          <w:szCs w:val="25"/>
        </w:rPr>
        <w:t>.</w:t>
      </w:r>
      <w:r w:rsidR="00AC050B">
        <w:rPr>
          <w:sz w:val="25"/>
          <w:szCs w:val="25"/>
        </w:rPr>
        <w:t>04</w:t>
      </w:r>
      <w:r w:rsidRPr="00772B99" w:rsidR="00772B99">
        <w:rPr>
          <w:sz w:val="25"/>
          <w:szCs w:val="25"/>
        </w:rPr>
        <w:t>.2026</w:t>
      </w:r>
      <w:r w:rsidR="00772B99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</w:t>
      </w:r>
      <w:r w:rsidRPr="00C351D6">
        <w:rPr>
          <w:sz w:val="25"/>
          <w:szCs w:val="25"/>
        </w:rPr>
        <w:t xml:space="preserve"> согласии с протоколом, признании вины, которые им подтверждены в судебном заседании в полном объеме;</w:t>
      </w:r>
      <w:r w:rsidRPr="00C351D6">
        <w:rPr>
          <w:sz w:val="25"/>
          <w:szCs w:val="25"/>
        </w:rPr>
        <w:tab/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лицо </w:t>
      </w:r>
      <w:r w:rsidR="00772B99">
        <w:rPr>
          <w:bCs/>
          <w:sz w:val="25"/>
          <w:szCs w:val="25"/>
        </w:rPr>
        <w:t>по учетам СООП</w:t>
      </w:r>
      <w:r w:rsidRPr="00C351D6" w:rsidR="00266979">
        <w:rPr>
          <w:bCs/>
          <w:sz w:val="25"/>
          <w:szCs w:val="25"/>
        </w:rPr>
        <w:t xml:space="preserve">, согласно которой </w:t>
      </w:r>
      <w:r w:rsidR="00AC050B">
        <w:rPr>
          <w:sz w:val="25"/>
          <w:szCs w:val="25"/>
          <w:lang w:eastAsia="ar-SA"/>
        </w:rPr>
        <w:t>Гайнитдинов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>-</w:t>
      </w:r>
      <w:r w:rsidRPr="00C351D6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AC050B">
        <w:rPr>
          <w:sz w:val="25"/>
          <w:szCs w:val="25"/>
        </w:rPr>
        <w:t>30.04</w:t>
      </w:r>
      <w:r w:rsidRPr="00772B99" w:rsidR="00772B99">
        <w:rPr>
          <w:sz w:val="25"/>
          <w:szCs w:val="25"/>
        </w:rPr>
        <w:t>.2026</w:t>
      </w:r>
      <w:r w:rsidR="00772B99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и протоколом об административном задержании от </w:t>
      </w:r>
      <w:r w:rsidR="00AC050B">
        <w:rPr>
          <w:sz w:val="25"/>
          <w:szCs w:val="25"/>
        </w:rPr>
        <w:t>30</w:t>
      </w:r>
      <w:r w:rsidRPr="00772B99" w:rsidR="00772B99">
        <w:rPr>
          <w:sz w:val="25"/>
          <w:szCs w:val="25"/>
        </w:rPr>
        <w:t>.</w:t>
      </w:r>
      <w:r w:rsidR="00AC050B">
        <w:rPr>
          <w:sz w:val="25"/>
          <w:szCs w:val="25"/>
        </w:rPr>
        <w:t>04</w:t>
      </w:r>
      <w:r w:rsidRPr="00772B99" w:rsidR="00772B99">
        <w:rPr>
          <w:sz w:val="25"/>
          <w:szCs w:val="25"/>
        </w:rPr>
        <w:t>.2026</w:t>
      </w:r>
      <w:r w:rsidRPr="00F31B3F" w:rsidR="00F31B3F">
        <w:rPr>
          <w:sz w:val="25"/>
          <w:szCs w:val="25"/>
        </w:rPr>
        <w:t xml:space="preserve">, согласно которым </w:t>
      </w:r>
      <w:r w:rsidR="00AC050B">
        <w:rPr>
          <w:sz w:val="25"/>
          <w:szCs w:val="25"/>
        </w:rPr>
        <w:t>Гайнитдинов</w:t>
      </w:r>
      <w:r w:rsidR="00AC050B">
        <w:rPr>
          <w:sz w:val="25"/>
          <w:szCs w:val="25"/>
        </w:rPr>
        <w:t xml:space="preserve"> Н.М.</w:t>
      </w:r>
      <w:r w:rsidR="00E4739C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был доставлен в дежурную часть и задержан </w:t>
      </w:r>
      <w:r w:rsidR="00AC050B">
        <w:rPr>
          <w:sz w:val="25"/>
          <w:szCs w:val="25"/>
        </w:rPr>
        <w:t>30</w:t>
      </w:r>
      <w:r w:rsidRPr="00772B99" w:rsidR="00772B99">
        <w:rPr>
          <w:sz w:val="25"/>
          <w:szCs w:val="25"/>
        </w:rPr>
        <w:t>.</w:t>
      </w:r>
      <w:r w:rsidR="00AC050B">
        <w:rPr>
          <w:sz w:val="25"/>
          <w:szCs w:val="25"/>
        </w:rPr>
        <w:t>04</w:t>
      </w:r>
      <w:r w:rsidRPr="00772B99" w:rsidR="00772B99">
        <w:rPr>
          <w:sz w:val="25"/>
          <w:szCs w:val="25"/>
        </w:rPr>
        <w:t>.2026</w:t>
      </w:r>
      <w:r w:rsidR="00772B99">
        <w:rPr>
          <w:sz w:val="25"/>
          <w:szCs w:val="25"/>
        </w:rPr>
        <w:t xml:space="preserve"> </w:t>
      </w:r>
      <w:r w:rsidRPr="00F31B3F" w:rsidR="00F31B3F">
        <w:rPr>
          <w:sz w:val="25"/>
          <w:szCs w:val="25"/>
        </w:rPr>
        <w:t xml:space="preserve">в </w:t>
      </w:r>
      <w:r w:rsidR="00AC050B">
        <w:rPr>
          <w:sz w:val="25"/>
          <w:szCs w:val="25"/>
        </w:rPr>
        <w:t>22</w:t>
      </w:r>
      <w:r w:rsidRPr="00F31B3F" w:rsidR="00F31B3F">
        <w:rPr>
          <w:sz w:val="25"/>
          <w:szCs w:val="25"/>
        </w:rPr>
        <w:t>:</w:t>
      </w:r>
      <w:r w:rsidR="00AC050B">
        <w:rPr>
          <w:sz w:val="25"/>
          <w:szCs w:val="25"/>
        </w:rPr>
        <w:t>05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</w:t>
      </w:r>
      <w:r w:rsidRPr="00C351D6">
        <w:rPr>
          <w:sz w:val="25"/>
          <w:szCs w:val="25"/>
        </w:rPr>
        <w:t>до</w:t>
      </w:r>
      <w:r w:rsidRPr="00C351D6">
        <w:rPr>
          <w:sz w:val="25"/>
          <w:szCs w:val="25"/>
        </w:rPr>
        <w:t>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В данном случае объективная сторон</w:t>
      </w:r>
      <w:r w:rsidRPr="00C351D6">
        <w:rPr>
          <w:bCs/>
          <w:sz w:val="25"/>
          <w:szCs w:val="25"/>
        </w:rPr>
        <w:t xml:space="preserve">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9401D6">
        <w:rPr>
          <w:bCs/>
          <w:sz w:val="25"/>
          <w:szCs w:val="25"/>
        </w:rPr>
        <w:t>запахе алкоголя изо рта</w:t>
      </w:r>
      <w:r w:rsidRPr="00C351D6" w:rsidR="00CA7258">
        <w:rPr>
          <w:bCs/>
          <w:sz w:val="25"/>
          <w:szCs w:val="25"/>
        </w:rPr>
        <w:t xml:space="preserve">, </w:t>
      </w:r>
      <w:r w:rsidRPr="00C351D6" w:rsidR="00AD2C89">
        <w:rPr>
          <w:bCs/>
          <w:sz w:val="25"/>
          <w:szCs w:val="25"/>
        </w:rPr>
        <w:t xml:space="preserve">невнятной речи,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AC050B">
        <w:rPr>
          <w:sz w:val="25"/>
          <w:szCs w:val="25"/>
          <w:lang w:eastAsia="ar-SA"/>
        </w:rPr>
        <w:t>Гайнитдинова</w:t>
      </w:r>
      <w:r w:rsidR="00AC050B">
        <w:rPr>
          <w:sz w:val="25"/>
          <w:szCs w:val="25"/>
          <w:lang w:eastAsia="ar-SA"/>
        </w:rPr>
        <w:t xml:space="preserve"> Н.М.</w:t>
      </w:r>
      <w:r w:rsidR="00E4739C">
        <w:rPr>
          <w:sz w:val="25"/>
          <w:szCs w:val="25"/>
          <w:lang w:eastAsia="ar-SA"/>
        </w:rPr>
        <w:t xml:space="preserve"> </w:t>
      </w:r>
      <w:r w:rsidRPr="00C351D6">
        <w:rPr>
          <w:bCs/>
          <w:sz w:val="25"/>
          <w:szCs w:val="25"/>
        </w:rPr>
        <w:t>по ст. 20.21 Кодекса Российской Федерации об административных 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 xml:space="preserve">Обстоятельством, отягчающим </w:t>
      </w:r>
      <w:r w:rsidRPr="00C351D6">
        <w:rPr>
          <w:color w:val="000000"/>
          <w:sz w:val="25"/>
          <w:szCs w:val="25"/>
        </w:rPr>
        <w:t>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Pr="00AC050B" w:rsidR="00AC050B">
        <w:rPr>
          <w:color w:val="000000"/>
          <w:sz w:val="25"/>
          <w:szCs w:val="25"/>
        </w:rPr>
        <w:t>Гайнитдинов</w:t>
      </w:r>
      <w:r w:rsidR="00AC050B">
        <w:rPr>
          <w:color w:val="000000"/>
          <w:sz w:val="25"/>
          <w:szCs w:val="25"/>
        </w:rPr>
        <w:t>у</w:t>
      </w:r>
      <w:r w:rsidRPr="00AC050B" w:rsidR="00AC050B">
        <w:rPr>
          <w:color w:val="000000"/>
          <w:sz w:val="25"/>
          <w:szCs w:val="25"/>
        </w:rPr>
        <w:t xml:space="preserve"> Н.М.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</w:t>
      </w:r>
      <w:r w:rsidRPr="00C351D6">
        <w:rPr>
          <w:color w:val="000000"/>
          <w:sz w:val="25"/>
          <w:szCs w:val="25"/>
        </w:rPr>
        <w:t>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6203B8" w:rsidRPr="00C351D6" w:rsidP="006203B8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AC050B" w:rsidR="00AC050B">
        <w:rPr>
          <w:sz w:val="25"/>
          <w:szCs w:val="25"/>
          <w:lang w:eastAsia="ar-SA"/>
        </w:rPr>
        <w:t>Гайнитдинова</w:t>
      </w:r>
      <w:r w:rsidRPr="00AC050B" w:rsidR="00AC050B">
        <w:rPr>
          <w:sz w:val="25"/>
          <w:szCs w:val="25"/>
          <w:lang w:eastAsia="ar-SA"/>
        </w:rPr>
        <w:t xml:space="preserve"> Н</w:t>
      </w:r>
      <w:r>
        <w:rPr>
          <w:sz w:val="25"/>
          <w:szCs w:val="25"/>
          <w:lang w:eastAsia="ar-SA"/>
        </w:rPr>
        <w:t>.</w:t>
      </w:r>
      <w:r w:rsidRPr="00AC050B" w:rsidR="00AC050B">
        <w:rPr>
          <w:sz w:val="25"/>
          <w:szCs w:val="25"/>
          <w:lang w:eastAsia="ar-SA"/>
        </w:rPr>
        <w:t>М</w:t>
      </w:r>
      <w:r>
        <w:rPr>
          <w:sz w:val="25"/>
          <w:szCs w:val="25"/>
          <w:lang w:eastAsia="ar-SA"/>
        </w:rPr>
        <w:t>.</w:t>
      </w:r>
      <w:r w:rsidRPr="00AC050B" w:rsidR="00AC050B">
        <w:rPr>
          <w:sz w:val="25"/>
          <w:szCs w:val="25"/>
          <w:lang w:eastAsia="ar-SA"/>
        </w:rPr>
        <w:t xml:space="preserve"> </w:t>
      </w:r>
      <w:r w:rsidRPr="00C351D6" w:rsidR="00C85150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 w:rsidR="00AC050B">
        <w:rPr>
          <w:bCs/>
          <w:sz w:val="25"/>
          <w:szCs w:val="25"/>
        </w:rPr>
        <w:t>10</w:t>
      </w:r>
      <w:r w:rsidR="00AE5C9C">
        <w:rPr>
          <w:bCs/>
          <w:sz w:val="25"/>
          <w:szCs w:val="25"/>
        </w:rPr>
        <w:t xml:space="preserve"> (</w:t>
      </w:r>
      <w:r w:rsidR="00AC050B">
        <w:rPr>
          <w:bCs/>
          <w:sz w:val="25"/>
          <w:szCs w:val="25"/>
        </w:rPr>
        <w:t>десять</w:t>
      </w:r>
      <w:r w:rsidR="00AE5C9C">
        <w:rPr>
          <w:bCs/>
          <w:sz w:val="25"/>
          <w:szCs w:val="25"/>
        </w:rPr>
        <w:t>)</w:t>
      </w:r>
      <w:r w:rsidRPr="00C351D6">
        <w:rPr>
          <w:bCs/>
          <w:sz w:val="25"/>
          <w:szCs w:val="25"/>
        </w:rPr>
        <w:t xml:space="preserve"> суток.</w:t>
      </w:r>
    </w:p>
    <w:p w:rsidR="000E265A" w:rsidRPr="00C351D6" w:rsidP="000F4800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</w:t>
      </w:r>
      <w:r w:rsidRPr="000F4800" w:rsidR="000F4800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AC050B">
        <w:rPr>
          <w:bCs/>
          <w:sz w:val="25"/>
          <w:szCs w:val="25"/>
        </w:rPr>
        <w:t>22</w:t>
      </w:r>
      <w:r w:rsidRPr="000F4800" w:rsidR="000F4800">
        <w:rPr>
          <w:bCs/>
          <w:sz w:val="25"/>
          <w:szCs w:val="25"/>
        </w:rPr>
        <w:t xml:space="preserve"> час. </w:t>
      </w:r>
      <w:r w:rsidR="00AC050B">
        <w:rPr>
          <w:bCs/>
          <w:sz w:val="25"/>
          <w:szCs w:val="25"/>
        </w:rPr>
        <w:t>05</w:t>
      </w:r>
      <w:r w:rsidRPr="000F4800" w:rsidR="000F4800">
        <w:rPr>
          <w:bCs/>
          <w:sz w:val="25"/>
          <w:szCs w:val="25"/>
        </w:rPr>
        <w:t xml:space="preserve"> мин. </w:t>
      </w:r>
      <w:r w:rsidR="00AC050B">
        <w:rPr>
          <w:bCs/>
          <w:sz w:val="25"/>
          <w:szCs w:val="25"/>
        </w:rPr>
        <w:t>30 апреля</w:t>
      </w:r>
      <w:r w:rsidR="00772B99">
        <w:rPr>
          <w:bCs/>
          <w:sz w:val="25"/>
          <w:szCs w:val="25"/>
        </w:rPr>
        <w:t xml:space="preserve"> 2026</w:t>
      </w:r>
      <w:r w:rsidRPr="000F4800" w:rsidR="000F4800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</w:t>
      </w:r>
      <w:r w:rsidRPr="00C351D6">
        <w:rPr>
          <w:bCs/>
          <w:sz w:val="25"/>
          <w:szCs w:val="25"/>
        </w:rPr>
        <w:t>дленному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772B99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</w:t>
      </w:r>
      <w:r w:rsidRPr="00C351D6">
        <w:rPr>
          <w:bCs/>
          <w:sz w:val="25"/>
          <w:szCs w:val="25"/>
        </w:rPr>
        <w:t>м.</w:t>
      </w:r>
    </w:p>
    <w:p w:rsidR="00B65A7D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</w:p>
    <w:p w:rsidR="0045568C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1A403B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Мировой судья              </w:t>
      </w:r>
      <w:r w:rsidRPr="00C351D6" w:rsidR="00B2202A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 w:rsidR="0087501C">
        <w:rPr>
          <w:bCs/>
          <w:sz w:val="25"/>
          <w:szCs w:val="25"/>
        </w:rPr>
        <w:t xml:space="preserve"> 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433996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sectPr w:rsidSect="00772B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5E1D"/>
    <w:rsid w:val="00057739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5DA8"/>
    <w:rsid w:val="000875A7"/>
    <w:rsid w:val="000935BD"/>
    <w:rsid w:val="00095007"/>
    <w:rsid w:val="000965EC"/>
    <w:rsid w:val="000A4D03"/>
    <w:rsid w:val="000A4E4C"/>
    <w:rsid w:val="000B6D6E"/>
    <w:rsid w:val="000D1C39"/>
    <w:rsid w:val="000E265A"/>
    <w:rsid w:val="000E3FE9"/>
    <w:rsid w:val="000F309D"/>
    <w:rsid w:val="000F4800"/>
    <w:rsid w:val="001107EC"/>
    <w:rsid w:val="0011104F"/>
    <w:rsid w:val="00112C53"/>
    <w:rsid w:val="00133D7F"/>
    <w:rsid w:val="00135CE7"/>
    <w:rsid w:val="0014292F"/>
    <w:rsid w:val="00150E93"/>
    <w:rsid w:val="00161001"/>
    <w:rsid w:val="00162805"/>
    <w:rsid w:val="001745A6"/>
    <w:rsid w:val="00177534"/>
    <w:rsid w:val="00193D2B"/>
    <w:rsid w:val="0019429C"/>
    <w:rsid w:val="00195DB8"/>
    <w:rsid w:val="001A403B"/>
    <w:rsid w:val="001B14D2"/>
    <w:rsid w:val="001B3499"/>
    <w:rsid w:val="001B483C"/>
    <w:rsid w:val="001C45C3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B2280"/>
    <w:rsid w:val="002B4A15"/>
    <w:rsid w:val="002C0BF7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53085"/>
    <w:rsid w:val="0035571D"/>
    <w:rsid w:val="0036652E"/>
    <w:rsid w:val="00380F1C"/>
    <w:rsid w:val="00396C5B"/>
    <w:rsid w:val="003E1B28"/>
    <w:rsid w:val="003E3E57"/>
    <w:rsid w:val="003F1822"/>
    <w:rsid w:val="003F707E"/>
    <w:rsid w:val="004157D2"/>
    <w:rsid w:val="00416F47"/>
    <w:rsid w:val="00430E9A"/>
    <w:rsid w:val="00433996"/>
    <w:rsid w:val="0044197F"/>
    <w:rsid w:val="00443993"/>
    <w:rsid w:val="00454508"/>
    <w:rsid w:val="00454758"/>
    <w:rsid w:val="00454A36"/>
    <w:rsid w:val="0045568C"/>
    <w:rsid w:val="00457A12"/>
    <w:rsid w:val="0046052A"/>
    <w:rsid w:val="00474605"/>
    <w:rsid w:val="00476557"/>
    <w:rsid w:val="00484EBB"/>
    <w:rsid w:val="004A371E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69B"/>
    <w:rsid w:val="006D3136"/>
    <w:rsid w:val="006E3D70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4242"/>
    <w:rsid w:val="0076614C"/>
    <w:rsid w:val="007662F8"/>
    <w:rsid w:val="007663C8"/>
    <w:rsid w:val="00766EA9"/>
    <w:rsid w:val="00772B99"/>
    <w:rsid w:val="00773263"/>
    <w:rsid w:val="00773DCD"/>
    <w:rsid w:val="007767FB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50F03"/>
    <w:rsid w:val="00855BCE"/>
    <w:rsid w:val="008644F4"/>
    <w:rsid w:val="0087501C"/>
    <w:rsid w:val="00877A6D"/>
    <w:rsid w:val="008810BA"/>
    <w:rsid w:val="0088661E"/>
    <w:rsid w:val="00891A20"/>
    <w:rsid w:val="008A5BCB"/>
    <w:rsid w:val="008A7D58"/>
    <w:rsid w:val="008C0A22"/>
    <w:rsid w:val="008C594B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6586"/>
    <w:rsid w:val="00912466"/>
    <w:rsid w:val="0091509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C01B2"/>
    <w:rsid w:val="009C0BC1"/>
    <w:rsid w:val="009C1F20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60B4"/>
    <w:rsid w:val="00A80AB6"/>
    <w:rsid w:val="00A8152D"/>
    <w:rsid w:val="00A81B3D"/>
    <w:rsid w:val="00A8362F"/>
    <w:rsid w:val="00A83817"/>
    <w:rsid w:val="00A84FE5"/>
    <w:rsid w:val="00A87079"/>
    <w:rsid w:val="00A8742A"/>
    <w:rsid w:val="00A96803"/>
    <w:rsid w:val="00AC050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41636"/>
    <w:rsid w:val="00B4688B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A65CB"/>
    <w:rsid w:val="00BB0965"/>
    <w:rsid w:val="00BC4710"/>
    <w:rsid w:val="00BC55EF"/>
    <w:rsid w:val="00BD07EA"/>
    <w:rsid w:val="00BD5375"/>
    <w:rsid w:val="00BE05B0"/>
    <w:rsid w:val="00BF2AB2"/>
    <w:rsid w:val="00C04081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0746"/>
    <w:rsid w:val="00D54830"/>
    <w:rsid w:val="00D555DD"/>
    <w:rsid w:val="00D672E7"/>
    <w:rsid w:val="00D73DD8"/>
    <w:rsid w:val="00D843BA"/>
    <w:rsid w:val="00D9389C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3F4E"/>
    <w:rsid w:val="00E42071"/>
    <w:rsid w:val="00E43BD8"/>
    <w:rsid w:val="00E46A11"/>
    <w:rsid w:val="00E4739C"/>
    <w:rsid w:val="00E52526"/>
    <w:rsid w:val="00E8474C"/>
    <w:rsid w:val="00E9095C"/>
    <w:rsid w:val="00E9215F"/>
    <w:rsid w:val="00EB4A22"/>
    <w:rsid w:val="00EC3777"/>
    <w:rsid w:val="00EC4206"/>
    <w:rsid w:val="00EC7380"/>
    <w:rsid w:val="00ED705A"/>
    <w:rsid w:val="00EF669B"/>
    <w:rsid w:val="00EF7E70"/>
    <w:rsid w:val="00F07B28"/>
    <w:rsid w:val="00F2355D"/>
    <w:rsid w:val="00F256CF"/>
    <w:rsid w:val="00F25D97"/>
    <w:rsid w:val="00F264FF"/>
    <w:rsid w:val="00F31B3F"/>
    <w:rsid w:val="00F3376D"/>
    <w:rsid w:val="00F52867"/>
    <w:rsid w:val="00F54DC1"/>
    <w:rsid w:val="00F552DB"/>
    <w:rsid w:val="00F568CF"/>
    <w:rsid w:val="00F60197"/>
    <w:rsid w:val="00F77913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6D4"/>
    <w:rsid w:val="00FD2391"/>
    <w:rsid w:val="00FE1D1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2B69-794C-4389-99DD-AFAC2F9F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